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945" w:rsidRDefault="00E30F4A" w:rsidP="00194E8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5.25pt;margin-top:-10.5pt;width:69.1pt;height:80.35pt;z-index:-251658752">
            <v:imagedata r:id="rId4" o:title=""/>
          </v:shape>
          <o:OLEObject Type="Embed" ProgID="Word.Picture.8" ShapeID="_x0000_s1026" DrawAspect="Content" ObjectID="_1387994916" r:id="rId5"/>
        </w:pict>
      </w:r>
      <w:r w:rsidR="00194E82">
        <w:t>Joliet CEE Community Meeting</w:t>
      </w:r>
    </w:p>
    <w:p w:rsidR="00194E82" w:rsidRDefault="00194E82" w:rsidP="00194E82">
      <w:pPr>
        <w:jc w:val="center"/>
      </w:pPr>
      <w:r>
        <w:t>Saturday, January 14, 2012</w:t>
      </w:r>
    </w:p>
    <w:p w:rsidR="00194E82" w:rsidRDefault="00194E82" w:rsidP="00194E82">
      <w:pPr>
        <w:jc w:val="center"/>
      </w:pPr>
    </w:p>
    <w:p w:rsidR="00194E82" w:rsidRDefault="00194E82" w:rsidP="00194E82"/>
    <w:p w:rsidR="00194E82" w:rsidRDefault="00194E82" w:rsidP="00194E82"/>
    <w:p w:rsidR="00194E82" w:rsidRDefault="00194E82" w:rsidP="00194E82">
      <w:r>
        <w:t>Opening Prayer</w:t>
      </w:r>
    </w:p>
    <w:p w:rsidR="00194E82" w:rsidRDefault="00194E82" w:rsidP="00194E82"/>
    <w:p w:rsidR="00F52F77" w:rsidRDefault="00F52F77" w:rsidP="00194E82">
      <w:r>
        <w:t>Financial Report</w:t>
      </w:r>
    </w:p>
    <w:p w:rsidR="00F52F77" w:rsidRDefault="00F52F77" w:rsidP="00194E82"/>
    <w:p w:rsidR="00194E82" w:rsidRDefault="00F52F77" w:rsidP="00194E82">
      <w:r>
        <w:t>Priest Update</w:t>
      </w:r>
    </w:p>
    <w:p w:rsidR="00194E82" w:rsidRDefault="00194E82" w:rsidP="00194E82"/>
    <w:p w:rsidR="00194E82" w:rsidRDefault="00F52F77" w:rsidP="00194E82">
      <w:r>
        <w:t>Convention Update</w:t>
      </w:r>
    </w:p>
    <w:p w:rsidR="00A976BA" w:rsidRDefault="00A976BA" w:rsidP="00194E82"/>
    <w:p w:rsidR="00A976BA" w:rsidRDefault="00A976BA" w:rsidP="00A976BA">
      <w:pPr>
        <w:tabs>
          <w:tab w:val="left" w:pos="450"/>
        </w:tabs>
      </w:pPr>
      <w:r>
        <w:tab/>
        <w:t>Boston Convention – July 27-29</w:t>
      </w:r>
    </w:p>
    <w:p w:rsidR="00194E82" w:rsidRDefault="00194E82" w:rsidP="00194E82"/>
    <w:p w:rsidR="00194E82" w:rsidRDefault="00194E82" w:rsidP="00194E82">
      <w:r>
        <w:t>Pew Cards</w:t>
      </w:r>
    </w:p>
    <w:p w:rsidR="00194E82" w:rsidRDefault="00194E82" w:rsidP="00194E82"/>
    <w:p w:rsidR="00194E82" w:rsidRDefault="00194E82" w:rsidP="00194E82">
      <w:r>
        <w:t>New Outline</w:t>
      </w:r>
    </w:p>
    <w:p w:rsidR="00194E82" w:rsidRDefault="00194E82" w:rsidP="00194E82"/>
    <w:p w:rsidR="00194E82" w:rsidRDefault="00194E82" w:rsidP="00194E82">
      <w:pPr>
        <w:ind w:left="450" w:hanging="450"/>
      </w:pPr>
      <w:r>
        <w:tab/>
        <w:t>Talks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ab/>
        <w:t>NFP Talk/Video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ab/>
        <w:t>Saturday Night Activities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ab/>
        <w:t>Betrothal</w:t>
      </w:r>
    </w:p>
    <w:p w:rsidR="00F52F77" w:rsidRDefault="00F52F77" w:rsidP="00194E82">
      <w:pPr>
        <w:ind w:left="450" w:hanging="450"/>
      </w:pPr>
    </w:p>
    <w:p w:rsidR="00F52F77" w:rsidRDefault="00F52F77" w:rsidP="00194E82">
      <w:pPr>
        <w:ind w:left="450" w:hanging="450"/>
      </w:pPr>
      <w:r>
        <w:tab/>
        <w:t>Nuts &amp; Bolts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ab/>
        <w:t>Evaluation Form</w:t>
      </w:r>
    </w:p>
    <w:p w:rsidR="00F52F77" w:rsidRDefault="00F52F77" w:rsidP="00194E82">
      <w:pPr>
        <w:ind w:left="450" w:hanging="450"/>
      </w:pPr>
    </w:p>
    <w:p w:rsidR="00F52F77" w:rsidRDefault="00F52F77" w:rsidP="00194E82">
      <w:pPr>
        <w:ind w:left="450" w:hanging="450"/>
      </w:pPr>
      <w:r>
        <w:tab/>
        <w:t>Banners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Items for the good of the whole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Prayer Requests</w:t>
      </w:r>
    </w:p>
    <w:p w:rsidR="00194E82" w:rsidRDefault="00194E82" w:rsidP="00194E82">
      <w:pPr>
        <w:ind w:left="450" w:hanging="450"/>
      </w:pPr>
    </w:p>
    <w:p w:rsidR="00194E82" w:rsidRDefault="00194E82" w:rsidP="00194E82">
      <w:pPr>
        <w:ind w:left="450" w:hanging="450"/>
      </w:pPr>
      <w:r>
        <w:t>Closing Prayer</w:t>
      </w:r>
    </w:p>
    <w:p w:rsidR="00A976BA" w:rsidRDefault="00A976BA" w:rsidP="00194E82">
      <w:pPr>
        <w:ind w:left="450" w:hanging="450"/>
      </w:pPr>
    </w:p>
    <w:p w:rsidR="00A976BA" w:rsidRDefault="00A976BA" w:rsidP="00194E82">
      <w:pPr>
        <w:ind w:left="450" w:hanging="450"/>
      </w:pPr>
      <w:r>
        <w:t>Upcoming Dates</w:t>
      </w:r>
    </w:p>
    <w:p w:rsidR="00A976BA" w:rsidRDefault="00A976BA" w:rsidP="00194E82">
      <w:pPr>
        <w:ind w:left="450" w:hanging="450"/>
      </w:pPr>
      <w:r>
        <w:tab/>
        <w:t>March 10 – Business at ?</w:t>
      </w:r>
    </w:p>
    <w:p w:rsidR="00A976BA" w:rsidRDefault="00A976BA" w:rsidP="00194E82">
      <w:pPr>
        <w:ind w:left="450" w:hanging="450"/>
      </w:pPr>
      <w:r>
        <w:tab/>
        <w:t>May 5 – Business at ?</w:t>
      </w:r>
    </w:p>
    <w:p w:rsidR="00A976BA" w:rsidRDefault="00A976BA" w:rsidP="00194E82">
      <w:pPr>
        <w:ind w:left="450" w:hanging="450"/>
      </w:pPr>
      <w:r>
        <w:tab/>
        <w:t>June 10 – Picnic at Gordons</w:t>
      </w:r>
    </w:p>
    <w:p w:rsidR="00A976BA" w:rsidRDefault="00A976BA" w:rsidP="00194E82">
      <w:pPr>
        <w:ind w:left="450" w:hanging="450"/>
      </w:pPr>
      <w:r>
        <w:tab/>
        <w:t>August 18 – Business at DiNovos</w:t>
      </w:r>
    </w:p>
    <w:p w:rsidR="00A976BA" w:rsidRDefault="00A976BA" w:rsidP="00194E82">
      <w:pPr>
        <w:ind w:left="450" w:hanging="450"/>
      </w:pPr>
      <w:r>
        <w:tab/>
        <w:t>October 20 – Business at ?</w:t>
      </w:r>
    </w:p>
    <w:p w:rsidR="00A976BA" w:rsidRPr="00194E82" w:rsidRDefault="00A976BA" w:rsidP="00194E82">
      <w:pPr>
        <w:ind w:left="450" w:hanging="450"/>
      </w:pPr>
      <w:r>
        <w:tab/>
        <w:t>December 8 – Christmas Party at Wiests?</w:t>
      </w:r>
    </w:p>
    <w:sectPr w:rsidR="00A976BA" w:rsidRPr="00194E82" w:rsidSect="00194E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compat/>
  <w:rsids>
    <w:rsidRoot w:val="00194E82"/>
    <w:rsid w:val="00056526"/>
    <w:rsid w:val="00194E82"/>
    <w:rsid w:val="002E0A64"/>
    <w:rsid w:val="009441A8"/>
    <w:rsid w:val="00A976BA"/>
    <w:rsid w:val="00C8403C"/>
    <w:rsid w:val="00D44945"/>
    <w:rsid w:val="00DA1CA5"/>
    <w:rsid w:val="00E30F4A"/>
    <w:rsid w:val="00F52F77"/>
    <w:rsid w:val="00F56D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2011-12-31T21:43:00Z</dcterms:created>
  <dcterms:modified xsi:type="dcterms:W3CDTF">2012-01-14T03:22:00Z</dcterms:modified>
</cp:coreProperties>
</file>